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4E0602">
        <w:t>Москва</w:t>
      </w:r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4E0602">
        <w:t>21</w:t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4E0602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proofErr w:type="gramStart"/>
      <w:r>
        <w:rPr>
          <w:i/>
          <w:noProof/>
        </w:rPr>
        <w:t>АО "РН Менеджмент"</w:t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>
        <w:rPr>
          <w:i/>
        </w:rPr>
        <w:t>представителя Д.Е. Куликова</w:t>
      </w:r>
      <w:r w:rsidR="00C0430C" w:rsidRPr="00C0430C">
        <w:t>, действующего на основании</w:t>
      </w:r>
      <w:r w:rsidR="001A2773">
        <w:t xml:space="preserve"> </w:t>
      </w:r>
      <w:r>
        <w:t>доверенности № __ от ________</w:t>
      </w:r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proofErr w:type="gramStart"/>
      <w:r w:rsidRPr="00C0430C">
        <w:t>предусмотренны</w:t>
      </w:r>
      <w:r w:rsidR="006B0214">
        <w:t>х</w:t>
      </w:r>
      <w:proofErr w:type="gramEnd"/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</w:t>
      </w:r>
      <w:proofErr w:type="gramStart"/>
      <w:r>
        <w:t xml:space="preserve">Невостребованные производством ликвидные 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  <w:proofErr w:type="gramEnd"/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813E7">
        <w:t>ТМЦ</w:t>
      </w:r>
      <w:r w:rsidR="004813E7" w:rsidRPr="00963825">
        <w:t xml:space="preserve"> 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proofErr w:type="gramStart"/>
      <w:r>
        <w:t xml:space="preserve">(а) передача первой части ТМЦ – </w:t>
      </w:r>
      <w:r w:rsidR="003D0D4C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1" w:name="ТекстовоеПоле756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>40%</w:t>
      </w:r>
      <w:r w:rsidR="003D0D4C">
        <w:fldChar w:fldCharType="end"/>
      </w:r>
      <w:bookmarkEnd w:id="1"/>
      <w:r>
        <w:t xml:space="preserve"> от общ</w:t>
      </w:r>
      <w:r w:rsidR="006D0CC9">
        <w:t>ей</w:t>
      </w:r>
      <w:r>
        <w:t xml:space="preserve"> </w:t>
      </w:r>
      <w:r w:rsidR="006D0CC9">
        <w:t>стоимости</w:t>
      </w:r>
      <w:r>
        <w:t xml:space="preserve">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9E1550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</w:t>
      </w:r>
      <w:r w:rsidR="009E1550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2" w:name="ТекстовоеПоле755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 45  </w:t>
      </w:r>
      <w:r w:rsidR="003D0D4C">
        <w:fldChar w:fldCharType="end"/>
      </w:r>
      <w:bookmarkEnd w:id="2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3D0D4C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3" w:name="ТекстовоеПоле758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50% </w:t>
      </w:r>
      <w:r w:rsidR="003D0D4C">
        <w:fldChar w:fldCharType="end"/>
      </w:r>
      <w:bookmarkEnd w:id="3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  <w:proofErr w:type="gramEnd"/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4" w:name="ТекстовоеПоле757"/>
      <w:r>
        <w:instrText xml:space="preserve"> FORMTEXT </w:instrText>
      </w:r>
      <w:r>
        <w:fldChar w:fldCharType="separate"/>
      </w:r>
      <w:r>
        <w:rPr>
          <w:noProof/>
        </w:rPr>
        <w:t xml:space="preserve"> 60% </w:t>
      </w:r>
      <w:r>
        <w:fldChar w:fldCharType="end"/>
      </w:r>
      <w:bookmarkEnd w:id="4"/>
      <w:r>
        <w:t xml:space="preserve"> от обще</w:t>
      </w:r>
      <w:r w:rsidR="006D0CC9">
        <w:t>й</w:t>
      </w:r>
      <w:r>
        <w:t xml:space="preserve"> </w:t>
      </w:r>
      <w:r w:rsidR="006D0CC9">
        <w:t xml:space="preserve">стоимости </w:t>
      </w:r>
      <w:r>
        <w:t xml:space="preserve">всех ТМЦ, указанных в Приложении №1 к настоящему Договору, производится в </w:t>
      </w:r>
      <w:r w:rsidRPr="00C0430C">
        <w:t xml:space="preserve">течение </w:t>
      </w:r>
      <w: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</w:t>
      </w:r>
      <w:r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45  </w:t>
      </w:r>
      <w:r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5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5"/>
      <w:r w:rsidR="007D4FB7" w:rsidRPr="007D4FB7">
        <w:t xml:space="preserve">% от количества, указанного в Приложении № 1. Передача ТМЦ в пределах указанного в настоящем пункте Договора отклонения не </w:t>
      </w:r>
      <w:r w:rsidR="007D4FB7" w:rsidRPr="007D4FB7">
        <w:lastRenderedPageBreak/>
        <w:t>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невостребованных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914D31" w:rsidRPr="00932DC7" w:rsidRDefault="00C0430C" w:rsidP="00914D31">
      <w:pPr>
        <w:pStyle w:val="a5"/>
        <w:jc w:val="both"/>
        <w:rPr>
          <w:i/>
          <w:color w:val="FF0000"/>
        </w:rPr>
      </w:pPr>
      <w:r w:rsidRPr="00C0430C">
        <w:t xml:space="preserve">3.2. </w:t>
      </w:r>
    </w:p>
    <w:p w:rsidR="00914D31" w:rsidRPr="00C70914" w:rsidRDefault="00914D31" w:rsidP="00914D31">
      <w:pPr>
        <w:pStyle w:val="a5"/>
        <w:jc w:val="both"/>
      </w:pPr>
      <w:r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6" w:name="ТекстовоеПоле767"/>
      <w:r>
        <w:instrText xml:space="preserve"> FORMTEXT </w:instrText>
      </w:r>
      <w:r>
        <w:fldChar w:fldCharType="separate"/>
      </w:r>
      <w:r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>
        <w:fldChar w:fldCharType="end"/>
      </w:r>
      <w:bookmarkEnd w:id="6"/>
      <w:r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7" w:name="ТекстовоеПоле768"/>
      <w:r>
        <w:instrText xml:space="preserve"> FORMTEXT </w:instrText>
      </w:r>
      <w:r>
        <w:fldChar w:fldCharType="separate"/>
      </w:r>
      <w:r>
        <w:rPr>
          <w:noProof/>
        </w:rPr>
        <w:t>_______ указать сумму в цифрах (и прописью) руб. _____ коп. с учетом НДС.</w:t>
      </w:r>
      <w:r>
        <w:fldChar w:fldCharType="end"/>
      </w:r>
      <w:bookmarkEnd w:id="7"/>
    </w:p>
    <w:p w:rsidR="00914D31" w:rsidRPr="00932DC7" w:rsidRDefault="00914D31" w:rsidP="00914D31">
      <w:pPr>
        <w:pStyle w:val="a5"/>
        <w:jc w:val="both"/>
      </w:pPr>
    </w:p>
    <w:p w:rsidR="00914D31" w:rsidRPr="003059BF" w:rsidRDefault="00914D31" w:rsidP="00914D31">
      <w:pPr>
        <w:pStyle w:val="a5"/>
        <w:jc w:val="both"/>
      </w:pPr>
    </w:p>
    <w:p w:rsidR="003059BF" w:rsidRPr="003059BF" w:rsidRDefault="003059BF" w:rsidP="001436CA">
      <w:pPr>
        <w:pStyle w:val="a5"/>
        <w:jc w:val="both"/>
      </w:pPr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4.1. Оплата Т</w:t>
      </w:r>
      <w:r w:rsidR="00904088">
        <w:t>МЦ</w:t>
      </w:r>
      <w:r w:rsidRPr="00C0430C">
        <w:t xml:space="preserve"> осуществляется </w:t>
      </w:r>
      <w:r w:rsidR="001E69E1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8" w:name="ТекстовоеПоле759"/>
      <w:r w:rsidR="001E69E1">
        <w:instrText xml:space="preserve"> FORMTEXT </w:instrText>
      </w:r>
      <w:r w:rsidR="001E69E1">
        <w:fldChar w:fldCharType="separate"/>
      </w:r>
      <w:r w:rsidR="001E69E1">
        <w:rPr>
          <w:noProof/>
        </w:rPr>
        <w:t>двумя равными частями по 50% от общей стоимости всех ТМЦ, указанных в Приложении №1 к настоящему Договору</w:t>
      </w:r>
      <w:r w:rsidR="001E69E1">
        <w:fldChar w:fldCharType="end"/>
      </w:r>
      <w:bookmarkEnd w:id="8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9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9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</w:t>
      </w:r>
      <w:r w:rsidRPr="00914D31">
        <w:rPr>
          <w:rFonts w:ascii="Times New Roman" w:hAnsi="Times New Roman"/>
          <w:color w:val="000000"/>
          <w:sz w:val="24"/>
          <w:szCs w:val="24"/>
        </w:rPr>
        <w:lastRenderedPageBreak/>
        <w:t xml:space="preserve">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914D31" w:rsidRDefault="009E1550" w:rsidP="00C246C2">
      <w:pPr>
        <w:pStyle w:val="a5"/>
        <w:jc w:val="both"/>
        <w:rPr>
          <w:highlight w:val="lightGray"/>
        </w:rPr>
      </w:pPr>
      <w:r w:rsidRPr="00914D31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Pr="00914D31">
        <w:rPr>
          <w:highlight w:val="lightGray"/>
        </w:rPr>
        <w:instrText xml:space="preserve"> FORMTEXT </w:instrText>
      </w:r>
      <w:r w:rsidRPr="00914D31">
        <w:rPr>
          <w:highlight w:val="lightGray"/>
        </w:rPr>
      </w:r>
      <w:r w:rsidRPr="00914D31">
        <w:rPr>
          <w:highlight w:val="lightGray"/>
        </w:rPr>
        <w:fldChar w:fldCharType="separate"/>
      </w:r>
      <w:r w:rsidR="00546F1B" w:rsidRPr="00914D31">
        <w:rPr>
          <w:noProof/>
          <w:highlight w:val="lightGray"/>
        </w:rPr>
        <w:t>______________________________________</w:t>
      </w:r>
      <w:r w:rsidRPr="00914D31">
        <w:rPr>
          <w:highlight w:val="lightGray"/>
        </w:rPr>
        <w:fldChar w:fldCharType="end"/>
      </w:r>
      <w:r w:rsidR="007E7C47" w:rsidRPr="00914D31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C0430C" w:rsidRPr="00C0430C" w:rsidRDefault="004E0602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№3</w:t>
      </w:r>
    </w:p>
    <w:p w:rsidR="00D52B68" w:rsidRPr="00D52B68" w:rsidRDefault="00D52B68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</w:p>
    <w:p w:rsidR="00914D31" w:rsidRDefault="00C0430C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</w:p>
    <w:p w:rsidR="00914D31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91"/>
            <w:enabled/>
            <w:calcOnExit w:val="0"/>
            <w:textInput>
              <w:default w:val="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"/>
            </w:textInput>
          </w:ffData>
        </w:fldChar>
      </w:r>
      <w:bookmarkStart w:id="10" w:name="ТекстовоеПоле79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0"/>
    </w:p>
    <w:p w:rsidR="00914D31" w:rsidRDefault="00914D31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11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12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2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13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14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15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</w:t>
      </w:r>
      <w:r>
        <w:rPr>
          <w:rFonts w:ascii="Times New Roman" w:hAnsi="Times New Roman"/>
          <w:noProof/>
          <w:sz w:val="24"/>
          <w:szCs w:val="24"/>
        </w:rPr>
        <w:lastRenderedPageBreak/>
        <w:t xml:space="preserve">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5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16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6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17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18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19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9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20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0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21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</w:p>
    <w:p w:rsidR="00C0430C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22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23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24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</w:t>
      </w:r>
      <w:r w:rsidRPr="00C0430C">
        <w:lastRenderedPageBreak/>
        <w:t xml:space="preserve">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25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Pr="00D23E36">
        <w:rPr>
          <w:rFonts w:ascii="Times New Roman" w:hAnsi="Times New Roman"/>
          <w:sz w:val="24"/>
          <w:szCs w:val="24"/>
        </w:rPr>
      </w:r>
      <w:r w:rsidRPr="00D23E36">
        <w:rPr>
          <w:rFonts w:ascii="Times New Roman" w:hAnsi="Times New Roman"/>
          <w:sz w:val="24"/>
          <w:szCs w:val="24"/>
        </w:rPr>
        <w:fldChar w:fldCharType="separate"/>
      </w:r>
      <w:r w:rsidRPr="00D23E36">
        <w:rPr>
          <w:rFonts w:ascii="Times New Roman" w:hAnsi="Times New Roman"/>
          <w:noProof/>
          <w:sz w:val="24"/>
          <w:szCs w:val="24"/>
        </w:rPr>
        <w:t>___</w:t>
      </w:r>
      <w:r w:rsidRPr="00D23E36">
        <w:rPr>
          <w:rFonts w:ascii="Times New Roman" w:hAnsi="Times New Roman"/>
          <w:sz w:val="24"/>
          <w:szCs w:val="24"/>
        </w:rPr>
        <w:fldChar w:fldCharType="end"/>
      </w:r>
      <w:bookmarkEnd w:id="25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lastRenderedPageBreak/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71C13" w:rsidRPr="00871C13" w:rsidRDefault="00857FE6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="00871C13" w:rsidRPr="00871C13">
              <w:rPr>
                <w:rFonts w:ascii="Times New Roman" w:hAnsi="Times New Roman"/>
                <w:szCs w:val="24"/>
              </w:rPr>
              <w:t>Для целей настоящей статьи термин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«Конфиденциальная Информация» означает любую информацию, 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«Режим Конфиденциальности»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9.2.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 xml:space="preserve">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9.3.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9.4. </w:t>
            </w:r>
            <w:r w:rsidRPr="00871C13">
              <w:rPr>
                <w:rFonts w:ascii="Times New Roman" w:hAnsi="Times New Roman"/>
                <w:szCs w:val="24"/>
              </w:rPr>
              <w:t xml:space="preserve">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9.5.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9.6.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9.7. </w:t>
            </w:r>
            <w:r w:rsidRPr="00871C13">
              <w:rPr>
                <w:rFonts w:ascii="Times New Roman" w:hAnsi="Times New Roman"/>
                <w:szCs w:val="24"/>
              </w:rPr>
              <w:t xml:space="preserve">Передача Конфиденциальной Информации оформляется Актом приёма-передачи (Приложение №18),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Договора.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9.8. </w:t>
            </w:r>
            <w:r w:rsidRPr="00871C13">
              <w:rPr>
                <w:rFonts w:ascii="Times New Roman" w:hAnsi="Times New Roman"/>
                <w:szCs w:val="24"/>
              </w:rPr>
              <w:t xml:space="preserve">Обязательства Получающей Стороны применительно к конкретной Конфиденциальной Информации, предоставляемой по настоящему Договору/Соглашению, действуют до наступления наиболее поздней из следующих дат: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(1)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bookmarkStart w:id="26" w:name="ТекстовоеПоле761"/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bookmarkEnd w:id="26"/>
            <w:r w:rsidRPr="00871C13">
              <w:rPr>
                <w:rFonts w:ascii="Times New Roman" w:hAnsi="Times New Roman"/>
                <w:szCs w:val="24"/>
              </w:rPr>
              <w:t xml:space="preserve"> лет с даты предоставления соответствующей Конфиденциальной Информации Получающей Стороне (её Представителям);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(2)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с даты подписания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871C13" w:rsidRPr="00144232" w:rsidRDefault="00871C13" w:rsidP="00871C13">
            <w:pPr>
              <w:pStyle w:val="12"/>
              <w:jc w:val="both"/>
              <w:rPr>
                <w:rFonts w:ascii="Times New Roman" w:hAnsi="Times New Roman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(3)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проекта.</w:t>
            </w:r>
          </w:p>
          <w:p w:rsidR="00C0430C" w:rsidRPr="00C0430C" w:rsidRDefault="00C0430C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вовлечению в коррупционную деятельность», размещенной в открытом доступе на официальном сайте </w:t>
      </w:r>
      <w:r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>
        <w:rPr>
          <w:rFonts w:ascii="Times New Roman" w:hAnsi="Times New Roman"/>
          <w:snapToGrid w:val="0"/>
          <w:sz w:val="24"/>
          <w:szCs w:val="24"/>
        </w:rPr>
      </w:r>
      <w:r>
        <w:rPr>
          <w:rFonts w:ascii="Times New Roman" w:hAnsi="Times New Roman"/>
          <w:snapToGrid w:val="0"/>
          <w:sz w:val="24"/>
          <w:szCs w:val="24"/>
        </w:rPr>
        <w:fldChar w:fldCharType="separate"/>
      </w:r>
      <w:r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lastRenderedPageBreak/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proofErr w:type="gramStart"/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  <w:proofErr w:type="gramEnd"/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 xml:space="preserve">обязуется  в течение (5) пяти рабочих дней </w:t>
      </w:r>
      <w:proofErr w:type="gramStart"/>
      <w:r w:rsidRPr="005A2E83">
        <w:rPr>
          <w:rFonts w:ascii="Times New Roman" w:hAnsi="Times New Roman"/>
          <w:sz w:val="24"/>
          <w:szCs w:val="24"/>
        </w:rPr>
        <w:t>с даты внесения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proofErr w:type="gramStart"/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  <w:proofErr w:type="gramEnd"/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546F1B">
        <w:rPr>
          <w:noProof/>
        </w:rPr>
        <w:t>__________</w:t>
      </w:r>
      <w:r w:rsidR="00D52B68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="00914ED9">
        <w:rPr>
          <w:rFonts w:ascii="Times New Roman" w:hAnsi="Times New Roman"/>
          <w:b/>
          <w:sz w:val="24"/>
          <w:szCs w:val="24"/>
        </w:rPr>
        <w:t xml:space="preserve">Продавцом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B74FD3">
        <w:rPr>
          <w:rFonts w:ascii="Times New Roman" w:hAnsi="Times New Roman"/>
          <w:sz w:val="24"/>
          <w:szCs w:val="24"/>
        </w:rPr>
        <w:t>,</w:t>
      </w:r>
      <w:proofErr w:type="gramEnd"/>
      <w:r w:rsidRPr="00B74FD3">
        <w:rPr>
          <w:rFonts w:ascii="Times New Roman" w:hAnsi="Times New Roman"/>
          <w:sz w:val="24"/>
          <w:szCs w:val="24"/>
        </w:rPr>
        <w:t xml:space="preserve">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</w:t>
      </w:r>
      <w:r w:rsidRPr="00B74FD3">
        <w:rPr>
          <w:rFonts w:ascii="Times New Roman" w:hAnsi="Times New Roman"/>
          <w:sz w:val="24"/>
          <w:szCs w:val="24"/>
        </w:rPr>
        <w:lastRenderedPageBreak/>
        <w:t>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27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AC7F34">
        <w:rPr>
          <w:rFonts w:ascii="Times New Roman" w:hAnsi="Times New Roman"/>
          <w:sz w:val="24"/>
          <w:szCs w:val="24"/>
        </w:rPr>
      </w:r>
      <w:r w:rsidR="00AC7F34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>
        <w:rPr>
          <w:rFonts w:ascii="Times New Roman" w:hAnsi="Times New Roman"/>
          <w:sz w:val="24"/>
          <w:szCs w:val="24"/>
        </w:rPr>
        <w:fldChar w:fldCharType="end"/>
      </w:r>
      <w:bookmarkEnd w:id="27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041FE4" w:rsidRDefault="00041FE4" w:rsidP="0036546E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914D31" w:rsidP="0036546E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я №6 – Требования ПБОТОС;"/>
            </w:textInput>
          </w:ffData>
        </w:fldChar>
      </w:r>
      <w:bookmarkStart w:id="28" w:name="ТекстовоеПоле793"/>
      <w:r>
        <w:instrText xml:space="preserve"> FORMTEXT </w:instrText>
      </w:r>
      <w:r>
        <w:fldChar w:fldCharType="separate"/>
      </w:r>
      <w:r>
        <w:rPr>
          <w:noProof/>
        </w:rPr>
        <w:t>Приложения №6 – Требования ПБОТОС;</w:t>
      </w:r>
      <w:r>
        <w:fldChar w:fldCharType="end"/>
      </w:r>
      <w:bookmarkEnd w:id="28"/>
      <w:r>
        <w:t xml:space="preserve"> </w:t>
      </w:r>
    </w:p>
    <w:p w:rsidR="00690406" w:rsidRDefault="00914D31" w:rsidP="0036546E">
      <w:pPr>
        <w:pStyle w:val="a3"/>
        <w:tabs>
          <w:tab w:val="left" w:pos="-1985"/>
        </w:tabs>
        <w:ind w:left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6.1. – Ответственность за нарушение ПБОТОС;"/>
            </w:textInput>
          </w:ffData>
        </w:fldChar>
      </w:r>
      <w:bookmarkStart w:id="29" w:name="ТекстовоеПоле794"/>
      <w:r>
        <w:instrText xml:space="preserve"> FORMTEXT </w:instrText>
      </w:r>
      <w:r>
        <w:fldChar w:fldCharType="separate"/>
      </w:r>
      <w:r>
        <w:rPr>
          <w:noProof/>
        </w:rPr>
        <w:t>Приложение №6.1. – Ответственность за нарушение ПБОТОС;</w:t>
      </w:r>
      <w:r>
        <w:fldChar w:fldCharType="end"/>
      </w:r>
      <w:bookmarkEnd w:id="29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7 – Акта приема-передачи документов, содержащих сведения конфиденциального характера;"/>
            </w:textInput>
          </w:ffData>
        </w:fldChar>
      </w:r>
      <w:bookmarkStart w:id="30" w:name="ТекстовоеПоле795"/>
      <w:r>
        <w:instrText xml:space="preserve"> FORMTEXT </w:instrText>
      </w:r>
      <w:r>
        <w:fldChar w:fldCharType="separate"/>
      </w:r>
      <w:r>
        <w:rPr>
          <w:noProof/>
        </w:rPr>
        <w:t>Приложение №7 – Акта приема-передачи документов, содержащих сведения конфиденциального характера;</w:t>
      </w:r>
      <w:r>
        <w:fldChar w:fldCharType="end"/>
      </w:r>
      <w:bookmarkEnd w:id="30"/>
      <w:r>
        <w:t xml:space="preserve"> 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9A28EE" w:rsidRDefault="004E0602" w:rsidP="009A28EE">
            <w:pPr>
              <w:pStyle w:val="a5"/>
            </w:pPr>
            <w:r>
              <w:t xml:space="preserve">125284, г. Москва, ул. </w:t>
            </w:r>
            <w:proofErr w:type="gramStart"/>
            <w:r>
              <w:t>Беговая</w:t>
            </w:r>
            <w:proofErr w:type="gramEnd"/>
            <w:r>
              <w:t>, д. 3, стр.1 этаж 2, 2А-84</w:t>
            </w:r>
          </w:p>
          <w:p w:rsidR="00D52B68" w:rsidRDefault="00D52B68" w:rsidP="009A28EE">
            <w:pPr>
              <w:pStyle w:val="a5"/>
            </w:pPr>
          </w:p>
          <w:p w:rsidR="00D52B68" w:rsidRDefault="00D52B68" w:rsidP="009A28EE">
            <w:pPr>
              <w:pStyle w:val="a5"/>
              <w:rPr>
                <w:b/>
                <w:bCs/>
              </w:rPr>
            </w:pP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4E0602" w:rsidRDefault="004E0602" w:rsidP="004E0602">
            <w:pPr>
              <w:pStyle w:val="a5"/>
            </w:pPr>
            <w:r>
              <w:t xml:space="preserve">125284, г. Москва, ул. </w:t>
            </w:r>
            <w:proofErr w:type="gramStart"/>
            <w:r>
              <w:t>Беговая</w:t>
            </w:r>
            <w:proofErr w:type="gramEnd"/>
            <w:r>
              <w:t>, д. 3, стр.1 этаж 2, 2А-84</w:t>
            </w:r>
          </w:p>
          <w:p w:rsidR="00D52B68" w:rsidRDefault="00D52B68" w:rsidP="00D52B68">
            <w:pPr>
              <w:pStyle w:val="a5"/>
            </w:pP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4E0602">
              <w:t>+7 (499) 517-88-88</w:t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C0430C" w:rsidRDefault="009A28EE" w:rsidP="00D52B68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D62D9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D62D9">
              <w:t>:</w:t>
            </w:r>
            <w:r>
              <w:t xml:space="preserve"> </w:t>
            </w:r>
            <w:r w:rsidR="00C0430C" w:rsidRPr="00DD62D9">
              <w:t xml:space="preserve"> </w:t>
            </w:r>
            <w:r w:rsidR="004E0602">
              <w:rPr>
                <w:lang w:val="en-US"/>
              </w:rPr>
              <w:t>RNM@rosneft.ru</w:t>
            </w:r>
          </w:p>
        </w:tc>
        <w:tc>
          <w:tcPr>
            <w:tcW w:w="246" w:type="dxa"/>
            <w:gridSpan w:val="2"/>
          </w:tcPr>
          <w:p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4E0602">
              <w:t>7705481874</w:t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4E0602">
              <w:t>74850001</w:t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4E0602">
              <w:t>13532939</w:t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4E0602">
              <w:t>46.90</w:t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927F67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="004E0602" w:rsidRPr="00927F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40702810600000005108</w:t>
            </w:r>
          </w:p>
          <w:p w:rsidR="00C0430C" w:rsidRPr="00927F67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="004E0602" w:rsidRPr="00927F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30101810900000000880</w:t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Pr="00927F67" w:rsidRDefault="004E0602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7F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«ВБРР», (АО) г. Москва</w:t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bookmarkStart w:id="31" w:name="_GoBack"/>
            <w:r w:rsidR="004E0602" w:rsidRPr="00927F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044525880</w:t>
            </w:r>
            <w:bookmarkEnd w:id="31"/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lastRenderedPageBreak/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DD62D9" w:rsidRDefault="004E0602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  <w:r>
              <w:rPr>
                <w:i/>
                <w:iCs/>
                <w:noProof/>
                <w:shd w:val="clear" w:color="auto" w:fill="D9D9D9"/>
              </w:rPr>
              <w:t>Представитель АО "РН Менеджмент" на основании доверенности _____ от_____</w:t>
            </w: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4E0602" w:rsidRDefault="00927F67">
            <w:pPr>
              <w:pStyle w:val="a5"/>
              <w:rPr>
                <w:i/>
                <w:iCs/>
                <w:u w:val="single"/>
              </w:rPr>
            </w:pPr>
            <w:r>
              <w:rPr>
                <w:i/>
                <w:iCs/>
                <w:u w:val="single"/>
              </w:rPr>
              <w:t>____________</w:t>
            </w:r>
            <w:r w:rsidR="00C77B9D" w:rsidRPr="004E0602">
              <w:rPr>
                <w:i/>
                <w:iCs/>
                <w:u w:val="single"/>
              </w:rPr>
              <w:t xml:space="preserve">/ </w:t>
            </w:r>
            <w:r w:rsidR="004E0602" w:rsidRPr="004E0602">
              <w:rPr>
                <w:i/>
                <w:iCs/>
                <w:u w:val="single"/>
              </w:rPr>
              <w:t>Д</w:t>
            </w:r>
            <w:r w:rsidR="004E0602" w:rsidRPr="004E0602">
              <w:rPr>
                <w:i/>
                <w:iCs/>
                <w:noProof/>
                <w:u w:val="single"/>
              </w:rPr>
              <w:t>.Е. Куликов</w:t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1F9F" w:rsidRDefault="00131F9F" w:rsidP="002B5D5A">
      <w:pPr>
        <w:spacing w:after="0" w:line="240" w:lineRule="auto"/>
      </w:pPr>
      <w:r>
        <w:separator/>
      </w:r>
    </w:p>
  </w:endnote>
  <w:endnote w:type="continuationSeparator" w:id="0">
    <w:p w:rsidR="00131F9F" w:rsidRDefault="00131F9F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587D" w:rsidRDefault="00F0587D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41.19/1244.00.03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927F67" w:rsidRPr="00927F67">
      <w:rPr>
        <w:rFonts w:asciiTheme="majorHAnsi" w:eastAsiaTheme="majorEastAsia" w:hAnsiTheme="majorHAnsi" w:cstheme="majorBidi"/>
        <w:noProof/>
      </w:rPr>
      <w:t>15</w:t>
    </w:r>
    <w:r>
      <w:rPr>
        <w:rFonts w:asciiTheme="majorHAnsi" w:eastAsiaTheme="majorEastAsia" w:hAnsiTheme="majorHAnsi" w:cstheme="majorBidi"/>
      </w:rPr>
      <w:fldChar w:fldCharType="end"/>
    </w:r>
  </w:p>
  <w:p w:rsidR="00F0587D" w:rsidRDefault="00F0587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1F9F" w:rsidRDefault="00131F9F" w:rsidP="002B5D5A">
      <w:pPr>
        <w:spacing w:after="0" w:line="240" w:lineRule="auto"/>
      </w:pPr>
      <w:r>
        <w:separator/>
      </w:r>
    </w:p>
  </w:footnote>
  <w:footnote w:type="continuationSeparator" w:id="0">
    <w:p w:rsidR="00131F9F" w:rsidRDefault="00131F9F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1071B"/>
    <w:rsid w:val="00023B2A"/>
    <w:rsid w:val="00032429"/>
    <w:rsid w:val="00041FE4"/>
    <w:rsid w:val="000423F5"/>
    <w:rsid w:val="00067DB3"/>
    <w:rsid w:val="00081F14"/>
    <w:rsid w:val="000A2014"/>
    <w:rsid w:val="000C2A3C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31F9F"/>
    <w:rsid w:val="001410F7"/>
    <w:rsid w:val="00142472"/>
    <w:rsid w:val="001436CA"/>
    <w:rsid w:val="001515F7"/>
    <w:rsid w:val="00184395"/>
    <w:rsid w:val="001A2773"/>
    <w:rsid w:val="001A7FE4"/>
    <w:rsid w:val="001C55C4"/>
    <w:rsid w:val="001D33BF"/>
    <w:rsid w:val="001D4721"/>
    <w:rsid w:val="001D5DCB"/>
    <w:rsid w:val="001E25CF"/>
    <w:rsid w:val="001E69E1"/>
    <w:rsid w:val="001F17FA"/>
    <w:rsid w:val="00201533"/>
    <w:rsid w:val="00202EC2"/>
    <w:rsid w:val="00210C6C"/>
    <w:rsid w:val="00230BA0"/>
    <w:rsid w:val="00255D79"/>
    <w:rsid w:val="0026640B"/>
    <w:rsid w:val="002B3A7A"/>
    <w:rsid w:val="002B5D5A"/>
    <w:rsid w:val="002D3097"/>
    <w:rsid w:val="002E15A1"/>
    <w:rsid w:val="002E6D4E"/>
    <w:rsid w:val="002F6D44"/>
    <w:rsid w:val="0030432B"/>
    <w:rsid w:val="003059BF"/>
    <w:rsid w:val="003316E3"/>
    <w:rsid w:val="00333AD4"/>
    <w:rsid w:val="00337757"/>
    <w:rsid w:val="00345D04"/>
    <w:rsid w:val="00352954"/>
    <w:rsid w:val="0035783C"/>
    <w:rsid w:val="0036546E"/>
    <w:rsid w:val="0037505F"/>
    <w:rsid w:val="0037551C"/>
    <w:rsid w:val="00381649"/>
    <w:rsid w:val="00394550"/>
    <w:rsid w:val="003D0D4C"/>
    <w:rsid w:val="003E3E13"/>
    <w:rsid w:val="003E59DF"/>
    <w:rsid w:val="00404A0D"/>
    <w:rsid w:val="00407139"/>
    <w:rsid w:val="00426817"/>
    <w:rsid w:val="00427C87"/>
    <w:rsid w:val="00432008"/>
    <w:rsid w:val="004351FD"/>
    <w:rsid w:val="00445732"/>
    <w:rsid w:val="00471691"/>
    <w:rsid w:val="004813E7"/>
    <w:rsid w:val="004C3A1D"/>
    <w:rsid w:val="004D3A37"/>
    <w:rsid w:val="004E0602"/>
    <w:rsid w:val="004F3304"/>
    <w:rsid w:val="005062BF"/>
    <w:rsid w:val="0052717C"/>
    <w:rsid w:val="005458F7"/>
    <w:rsid w:val="00546F1B"/>
    <w:rsid w:val="00550437"/>
    <w:rsid w:val="00567513"/>
    <w:rsid w:val="005747FC"/>
    <w:rsid w:val="005A2E83"/>
    <w:rsid w:val="005A3409"/>
    <w:rsid w:val="005A6A5B"/>
    <w:rsid w:val="005B6C36"/>
    <w:rsid w:val="005C6989"/>
    <w:rsid w:val="005D1E56"/>
    <w:rsid w:val="005E082C"/>
    <w:rsid w:val="005E75BB"/>
    <w:rsid w:val="006112C5"/>
    <w:rsid w:val="00623FF7"/>
    <w:rsid w:val="00624BAD"/>
    <w:rsid w:val="00624E97"/>
    <w:rsid w:val="00644B08"/>
    <w:rsid w:val="0066624E"/>
    <w:rsid w:val="006701B5"/>
    <w:rsid w:val="00690406"/>
    <w:rsid w:val="006B0214"/>
    <w:rsid w:val="006D0CC9"/>
    <w:rsid w:val="006D5DE6"/>
    <w:rsid w:val="006E5EF8"/>
    <w:rsid w:val="00730378"/>
    <w:rsid w:val="00761D3C"/>
    <w:rsid w:val="00792EC6"/>
    <w:rsid w:val="0079336D"/>
    <w:rsid w:val="007C7ADF"/>
    <w:rsid w:val="007C7F55"/>
    <w:rsid w:val="007D4FB7"/>
    <w:rsid w:val="007E7C47"/>
    <w:rsid w:val="0080538E"/>
    <w:rsid w:val="00820431"/>
    <w:rsid w:val="008245DC"/>
    <w:rsid w:val="00837853"/>
    <w:rsid w:val="008432A8"/>
    <w:rsid w:val="00847749"/>
    <w:rsid w:val="00857FE6"/>
    <w:rsid w:val="00871C13"/>
    <w:rsid w:val="00880B21"/>
    <w:rsid w:val="00881204"/>
    <w:rsid w:val="00892394"/>
    <w:rsid w:val="008A066B"/>
    <w:rsid w:val="008A77BD"/>
    <w:rsid w:val="008B2D46"/>
    <w:rsid w:val="00904088"/>
    <w:rsid w:val="00914D31"/>
    <w:rsid w:val="00914ED9"/>
    <w:rsid w:val="0092126B"/>
    <w:rsid w:val="0092177D"/>
    <w:rsid w:val="009253A9"/>
    <w:rsid w:val="00927F67"/>
    <w:rsid w:val="00932CBE"/>
    <w:rsid w:val="009345D0"/>
    <w:rsid w:val="00947B78"/>
    <w:rsid w:val="00955896"/>
    <w:rsid w:val="00986406"/>
    <w:rsid w:val="009A28EE"/>
    <w:rsid w:val="009B001E"/>
    <w:rsid w:val="009B161C"/>
    <w:rsid w:val="009E1550"/>
    <w:rsid w:val="00A44E0C"/>
    <w:rsid w:val="00A47012"/>
    <w:rsid w:val="00A56EE4"/>
    <w:rsid w:val="00A64F33"/>
    <w:rsid w:val="00A718F1"/>
    <w:rsid w:val="00A810FD"/>
    <w:rsid w:val="00A87926"/>
    <w:rsid w:val="00A913EE"/>
    <w:rsid w:val="00AA5ED9"/>
    <w:rsid w:val="00AB2734"/>
    <w:rsid w:val="00AC7F34"/>
    <w:rsid w:val="00AE295B"/>
    <w:rsid w:val="00AE42F8"/>
    <w:rsid w:val="00AE4E73"/>
    <w:rsid w:val="00AE7BDC"/>
    <w:rsid w:val="00AF7D2A"/>
    <w:rsid w:val="00B01F56"/>
    <w:rsid w:val="00B20707"/>
    <w:rsid w:val="00B3364C"/>
    <w:rsid w:val="00B56B4C"/>
    <w:rsid w:val="00B74FD3"/>
    <w:rsid w:val="00B91343"/>
    <w:rsid w:val="00BA3157"/>
    <w:rsid w:val="00BD5876"/>
    <w:rsid w:val="00BE306D"/>
    <w:rsid w:val="00BF31DB"/>
    <w:rsid w:val="00C0430C"/>
    <w:rsid w:val="00C1120F"/>
    <w:rsid w:val="00C11DBD"/>
    <w:rsid w:val="00C12C71"/>
    <w:rsid w:val="00C16305"/>
    <w:rsid w:val="00C246C2"/>
    <w:rsid w:val="00C43508"/>
    <w:rsid w:val="00C70914"/>
    <w:rsid w:val="00C77B9D"/>
    <w:rsid w:val="00CA4C3E"/>
    <w:rsid w:val="00CB20FC"/>
    <w:rsid w:val="00CE1FEB"/>
    <w:rsid w:val="00D52B68"/>
    <w:rsid w:val="00DA18F5"/>
    <w:rsid w:val="00DA2DB3"/>
    <w:rsid w:val="00DA31F7"/>
    <w:rsid w:val="00DA79F8"/>
    <w:rsid w:val="00DD2106"/>
    <w:rsid w:val="00DD62D9"/>
    <w:rsid w:val="00DE237C"/>
    <w:rsid w:val="00E21545"/>
    <w:rsid w:val="00E45A03"/>
    <w:rsid w:val="00E466B0"/>
    <w:rsid w:val="00E46B89"/>
    <w:rsid w:val="00E64603"/>
    <w:rsid w:val="00E81559"/>
    <w:rsid w:val="00EB5331"/>
    <w:rsid w:val="00EB5FD4"/>
    <w:rsid w:val="00ED0E42"/>
    <w:rsid w:val="00ED3359"/>
    <w:rsid w:val="00F0162F"/>
    <w:rsid w:val="00F0587D"/>
    <w:rsid w:val="00F12DD6"/>
    <w:rsid w:val="00F24403"/>
    <w:rsid w:val="00F63AAA"/>
    <w:rsid w:val="00F71729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E2DF7C-E9B9-4323-992D-95E791199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16</Pages>
  <Words>7077</Words>
  <Characters>40345</Characters>
  <Application>Microsoft Office Word</Application>
  <DocSecurity>0</DocSecurity>
  <Lines>336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47328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Egorkina, Zhanna V.</cp:lastModifiedBy>
  <cp:revision>5</cp:revision>
  <dcterms:created xsi:type="dcterms:W3CDTF">2020-04-27T09:54:00Z</dcterms:created>
  <dcterms:modified xsi:type="dcterms:W3CDTF">2021-02-16T16:08:00Z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